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 xml:space="preserve"> 教师讲课程评议表</w:t>
      </w:r>
    </w:p>
    <w:p>
      <w:pPr>
        <w:pStyle w:val="3"/>
        <w:tabs>
          <w:tab w:val="left" w:pos="2727"/>
          <w:tab w:val="left" w:pos="4827"/>
        </w:tabs>
        <w:spacing w:before="242"/>
        <w:ind w:left="206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教学单</w:t>
      </w:r>
      <w:r>
        <w:rPr>
          <w:rFonts w:hint="eastAsia" w:ascii="仿宋" w:hAnsi="仿宋" w:eastAsia="仿宋" w:cs="仿宋"/>
          <w:spacing w:val="-3"/>
          <w:sz w:val="30"/>
          <w:szCs w:val="30"/>
        </w:rPr>
        <w:t>位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>说课人：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说课名</w:t>
      </w:r>
      <w:r>
        <w:rPr>
          <w:rFonts w:hint="eastAsia" w:ascii="仿宋" w:hAnsi="仿宋" w:eastAsia="仿宋" w:cs="仿宋"/>
          <w:spacing w:val="-3"/>
          <w:sz w:val="30"/>
          <w:szCs w:val="30"/>
        </w:rPr>
        <w:t>称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tbl>
      <w:tblPr>
        <w:tblStyle w:val="4"/>
        <w:tblpPr w:leftFromText="180" w:rightFromText="180" w:vertAnchor="text" w:horzAnchor="page" w:tblpX="1489" w:tblpY="249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8"/>
        <w:gridCol w:w="5672"/>
        <w:gridCol w:w="10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218" w:type="dxa"/>
            <w:vAlign w:val="center"/>
          </w:tcPr>
          <w:p>
            <w:pPr>
              <w:pStyle w:val="6"/>
              <w:spacing w:before="132"/>
              <w:ind w:left="110" w:right="97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评议项目</w:t>
            </w:r>
          </w:p>
        </w:tc>
        <w:tc>
          <w:tcPr>
            <w:tcW w:w="5672" w:type="dxa"/>
            <w:vAlign w:val="center"/>
          </w:tcPr>
          <w:p>
            <w:pPr>
              <w:pStyle w:val="6"/>
              <w:spacing w:before="132"/>
              <w:ind w:right="2245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评价指标</w:t>
            </w:r>
          </w:p>
        </w:tc>
        <w:tc>
          <w:tcPr>
            <w:tcW w:w="1043" w:type="dxa"/>
            <w:vAlign w:val="center"/>
          </w:tcPr>
          <w:p>
            <w:pPr>
              <w:pStyle w:val="6"/>
              <w:spacing w:before="132"/>
              <w:ind w:left="156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2218" w:type="dxa"/>
            <w:vAlign w:val="center"/>
          </w:tcPr>
          <w:p>
            <w:pPr>
              <w:pStyle w:val="6"/>
              <w:spacing w:before="132"/>
              <w:ind w:left="110" w:right="94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课程教学目标</w:t>
            </w:r>
          </w:p>
          <w:p>
            <w:pPr>
              <w:pStyle w:val="6"/>
              <w:ind w:left="110" w:right="94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（10分）</w:t>
            </w:r>
          </w:p>
        </w:tc>
        <w:tc>
          <w:tcPr>
            <w:tcW w:w="5672" w:type="dxa"/>
            <w:vAlign w:val="center"/>
          </w:tcPr>
          <w:p>
            <w:pPr>
              <w:pStyle w:val="6"/>
              <w:spacing w:before="132"/>
              <w:ind w:left="11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能够清晰表述课程面向、性质类型、地位作</w:t>
            </w:r>
          </w:p>
          <w:p>
            <w:pPr>
              <w:pStyle w:val="6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用、教学目标、相关课程关系。</w:t>
            </w:r>
          </w:p>
        </w:tc>
        <w:tc>
          <w:tcPr>
            <w:tcW w:w="1043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218" w:type="dxa"/>
            <w:vAlign w:val="center"/>
          </w:tcPr>
          <w:p>
            <w:pPr>
              <w:pStyle w:val="6"/>
              <w:spacing w:before="135"/>
              <w:ind w:left="110" w:right="-58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36"/>
                <w:sz w:val="30"/>
                <w:szCs w:val="30"/>
              </w:rPr>
              <w:t>课程思政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（10分）</w:t>
            </w:r>
          </w:p>
        </w:tc>
        <w:tc>
          <w:tcPr>
            <w:tcW w:w="5672" w:type="dxa"/>
            <w:vAlign w:val="center"/>
          </w:tcPr>
          <w:p>
            <w:pPr>
              <w:pStyle w:val="6"/>
              <w:spacing w:before="107"/>
              <w:ind w:left="11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如何融入思政元素，如何开展教学</w:t>
            </w:r>
          </w:p>
        </w:tc>
        <w:tc>
          <w:tcPr>
            <w:tcW w:w="1043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2218" w:type="dxa"/>
            <w:vAlign w:val="center"/>
          </w:tcPr>
          <w:p>
            <w:pPr>
              <w:pStyle w:val="6"/>
              <w:spacing w:before="1"/>
              <w:ind w:right="94" w:firstLine="300" w:firstLineChars="100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课程内容选择</w:t>
            </w:r>
          </w:p>
          <w:p>
            <w:pPr>
              <w:pStyle w:val="6"/>
              <w:spacing w:before="1"/>
              <w:ind w:left="110" w:right="94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（20分）</w:t>
            </w:r>
          </w:p>
        </w:tc>
        <w:tc>
          <w:tcPr>
            <w:tcW w:w="567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240" w:lineRule="auto"/>
              <w:ind w:left="108" w:right="227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注重教材内容向教学内容转化，能够依据课程目标改编课程大纲，对教材内</w:t>
            </w:r>
            <w:r>
              <w:rPr>
                <w:rFonts w:hint="eastAsia" w:ascii="仿宋" w:hAnsi="仿宋" w:eastAsia="仿宋" w:cs="仿宋"/>
                <w:spacing w:val="-3"/>
                <w:sz w:val="30"/>
                <w:szCs w:val="30"/>
              </w:rPr>
              <w:t>容进行解构和重构，重点难点处理得当。</w:t>
            </w:r>
          </w:p>
        </w:tc>
        <w:tc>
          <w:tcPr>
            <w:tcW w:w="1043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2218" w:type="dxa"/>
            <w:vAlign w:val="center"/>
          </w:tcPr>
          <w:p>
            <w:pPr>
              <w:pStyle w:val="6"/>
              <w:spacing w:before="133"/>
              <w:ind w:left="110" w:right="94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资源条件建设</w:t>
            </w:r>
          </w:p>
          <w:p>
            <w:pPr>
              <w:pStyle w:val="6"/>
              <w:ind w:left="110" w:right="94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（20分）</w:t>
            </w:r>
          </w:p>
        </w:tc>
        <w:tc>
          <w:tcPr>
            <w:tcW w:w="5672" w:type="dxa"/>
            <w:vAlign w:val="center"/>
          </w:tcPr>
          <w:p>
            <w:pPr>
              <w:pStyle w:val="6"/>
              <w:spacing w:before="133"/>
              <w:ind w:left="11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注重特色教材、优质课件、网络资源、课程</w:t>
            </w:r>
          </w:p>
          <w:p>
            <w:pPr>
              <w:pStyle w:val="6"/>
              <w:ind w:left="11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团队、实践平台建设。</w:t>
            </w:r>
          </w:p>
        </w:tc>
        <w:tc>
          <w:tcPr>
            <w:tcW w:w="1043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2218" w:type="dxa"/>
            <w:vAlign w:val="center"/>
          </w:tcPr>
          <w:p>
            <w:pPr>
              <w:pStyle w:val="6"/>
              <w:spacing w:before="8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pStyle w:val="6"/>
              <w:spacing w:before="1"/>
              <w:ind w:left="110" w:right="94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教学方法改革</w:t>
            </w:r>
          </w:p>
          <w:p>
            <w:pPr>
              <w:pStyle w:val="6"/>
              <w:spacing w:before="1"/>
              <w:ind w:left="110" w:right="94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（30分）</w:t>
            </w:r>
          </w:p>
        </w:tc>
        <w:tc>
          <w:tcPr>
            <w:tcW w:w="5672" w:type="dxa"/>
            <w:vAlign w:val="center"/>
          </w:tcPr>
          <w:p>
            <w:pPr>
              <w:pStyle w:val="6"/>
              <w:spacing w:before="133"/>
              <w:ind w:left="11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3"/>
                <w:sz w:val="30"/>
                <w:szCs w:val="30"/>
              </w:rPr>
              <w:t>能够依据人才培养目标，突出学生主体地位，分析学情，改革课程教学方法，促进学用创融合。</w:t>
            </w:r>
          </w:p>
        </w:tc>
        <w:tc>
          <w:tcPr>
            <w:tcW w:w="1043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2218" w:type="dxa"/>
            <w:vAlign w:val="center"/>
          </w:tcPr>
          <w:p>
            <w:pPr>
              <w:pStyle w:val="6"/>
              <w:spacing w:before="133"/>
              <w:ind w:left="110" w:right="94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评价模式改革</w:t>
            </w:r>
          </w:p>
          <w:p>
            <w:pPr>
              <w:pStyle w:val="6"/>
              <w:ind w:left="110" w:right="94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（10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0"/>
                <w:szCs w:val="30"/>
              </w:rPr>
              <w:t>分）</w:t>
            </w:r>
          </w:p>
        </w:tc>
        <w:tc>
          <w:tcPr>
            <w:tcW w:w="5672" w:type="dxa"/>
            <w:vAlign w:val="center"/>
          </w:tcPr>
          <w:p>
            <w:pPr>
              <w:pStyle w:val="6"/>
              <w:spacing w:before="133"/>
              <w:ind w:left="11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3"/>
                <w:sz w:val="30"/>
                <w:szCs w:val="30"/>
              </w:rPr>
              <w:t>能够依据课程特点，注重以能力为导向的课</w:t>
            </w:r>
          </w:p>
          <w:p>
            <w:pPr>
              <w:pStyle w:val="6"/>
              <w:ind w:left="11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3"/>
                <w:sz w:val="30"/>
                <w:szCs w:val="30"/>
              </w:rPr>
              <w:t>程考试方法改革，激发学生学习的内驱力。</w:t>
            </w:r>
          </w:p>
        </w:tc>
        <w:tc>
          <w:tcPr>
            <w:tcW w:w="1043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890" w:type="dxa"/>
            <w:gridSpan w:val="2"/>
            <w:vAlign w:val="center"/>
          </w:tcPr>
          <w:p>
            <w:pPr>
              <w:pStyle w:val="6"/>
              <w:spacing w:before="7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pStyle w:val="6"/>
              <w:ind w:left="3645" w:right="3634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总分</w:t>
            </w:r>
          </w:p>
        </w:tc>
        <w:tc>
          <w:tcPr>
            <w:tcW w:w="1043" w:type="dxa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2218" w:type="dxa"/>
            <w:vAlign w:val="center"/>
          </w:tcPr>
          <w:p>
            <w:pPr>
              <w:pStyle w:val="6"/>
              <w:spacing w:before="1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pStyle w:val="6"/>
              <w:ind w:left="110" w:right="97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整改建议</w:t>
            </w:r>
          </w:p>
        </w:tc>
        <w:tc>
          <w:tcPr>
            <w:tcW w:w="6715" w:type="dxa"/>
            <w:gridSpan w:val="2"/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pStyle w:val="6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pStyle w:val="6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>
      <w:pPr>
        <w:pStyle w:val="3"/>
        <w:spacing w:before="4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3"/>
        <w:tabs>
          <w:tab w:val="left" w:pos="1886"/>
          <w:tab w:val="left" w:pos="2727"/>
          <w:tab w:val="left" w:pos="3428"/>
        </w:tabs>
        <w:spacing w:before="132"/>
        <w:ind w:left="206"/>
      </w:pPr>
      <w:r>
        <w:rPr>
          <w:rFonts w:hint="eastAsia" w:ascii="仿宋" w:hAnsi="仿宋" w:eastAsia="仿宋" w:cs="仿宋"/>
          <w:sz w:val="30"/>
          <w:szCs w:val="30"/>
        </w:rPr>
        <w:t>评议人：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sectPr>
      <w:pgSz w:w="11910" w:h="16840"/>
      <w:pgMar w:top="1580" w:right="1260" w:bottom="1140" w:left="1380" w:header="0" w:footer="95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E1477"/>
    <w:rsid w:val="2C8E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55"/>
      <w:ind w:left="206"/>
      <w:outlineLvl w:val="1"/>
    </w:pPr>
    <w:rPr>
      <w:rFonts w:ascii="宋体" w:hAnsi="宋体" w:eastAsia="宋体" w:cs="宋体"/>
      <w:sz w:val="32"/>
      <w:szCs w:val="3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2020-10-16T09:24:00Z</dcterms:created>
  <dc:creator>cherry</dc:creator>
  <cp:lastModifiedBy>cherry</cp:lastModifiedBy>
  <dcterms:modified xsi:type="dcterms:W3CDTF">2020-10-16T09:34:15Z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